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5658C" w14:textId="63F74191" w:rsidR="00DA5B47" w:rsidRDefault="003F4047" w:rsidP="003F4047">
      <w:pPr>
        <w:jc w:val="center"/>
        <w:rPr>
          <w:rFonts w:ascii="Times New Roman" w:hAnsi="Times New Roman" w:cs="Times New Roman"/>
          <w:sz w:val="24"/>
          <w:szCs w:val="24"/>
        </w:rPr>
      </w:pPr>
      <w:r w:rsidRPr="00E543E5">
        <w:rPr>
          <w:rFonts w:ascii="Times New Roman" w:hAnsi="Times New Roman" w:cs="Times New Roman"/>
          <w:sz w:val="24"/>
          <w:szCs w:val="24"/>
        </w:rPr>
        <w:t>Порядок оценки заявок, окончательных предложений участников закупки и критерии этой оценки</w:t>
      </w:r>
    </w:p>
    <w:p w14:paraId="1F9B4C91" w14:textId="23D517F1" w:rsidR="003F4047" w:rsidRDefault="003F4047" w:rsidP="003F4047">
      <w:pPr>
        <w:rPr>
          <w:rFonts w:ascii="Times New Roman" w:hAnsi="Times New Roman" w:cs="Times New Roman"/>
          <w:sz w:val="24"/>
          <w:szCs w:val="24"/>
        </w:rPr>
      </w:pPr>
    </w:p>
    <w:p w14:paraId="540D15E5" w14:textId="77777777" w:rsidR="003F4047" w:rsidRPr="00E543E5" w:rsidRDefault="003F4047" w:rsidP="003F4047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E543E5">
        <w:rPr>
          <w:rFonts w:ascii="Times New Roman" w:hAnsi="Times New Roman" w:cs="Times New Roman"/>
          <w:sz w:val="24"/>
          <w:szCs w:val="24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543E5">
        <w:rPr>
          <w:rFonts w:ascii="Times New Roman" w:hAnsi="Times New Roman" w:cs="Times New Roman"/>
          <w:sz w:val="24"/>
          <w:szCs w:val="24"/>
        </w:rPr>
        <w:t>78 «Об утверждении Порядка оценки заявок, окончательных предложений участников закупки при проведении запроса предложений» и в соответствии с Закупочной документацией.</w:t>
      </w:r>
    </w:p>
    <w:p w14:paraId="150DD27A" w14:textId="77777777" w:rsidR="003F4047" w:rsidRPr="00E543E5" w:rsidRDefault="003F4047" w:rsidP="003F4047">
      <w:pPr>
        <w:jc w:val="both"/>
        <w:rPr>
          <w:rFonts w:ascii="Times New Roman" w:hAnsi="Times New Roman" w:cs="Times New Roman"/>
          <w:sz w:val="24"/>
          <w:szCs w:val="24"/>
        </w:rPr>
      </w:pPr>
      <w:r w:rsidRPr="00E543E5">
        <w:rPr>
          <w:rFonts w:ascii="Times New Roman" w:hAnsi="Times New Roman" w:cs="Times New Roman"/>
          <w:sz w:val="24"/>
          <w:szCs w:val="24"/>
        </w:rPr>
        <w:t xml:space="preserve">Заявки, поданные с превышением начальной (максимальной) цены контракта, а также условий контракта в части срока поставки, условий оплаты, условий об ответственности по обязательствам, связанным с участием в закупке, отстраняются и не оцениваются. </w:t>
      </w:r>
    </w:p>
    <w:p w14:paraId="4E505575" w14:textId="77777777" w:rsidR="003F4047" w:rsidRPr="00E543E5" w:rsidRDefault="003F4047" w:rsidP="003F4047">
      <w:pPr>
        <w:jc w:val="both"/>
        <w:rPr>
          <w:rFonts w:ascii="Times New Roman" w:hAnsi="Times New Roman" w:cs="Times New Roman"/>
          <w:sz w:val="24"/>
          <w:szCs w:val="24"/>
        </w:rPr>
      </w:pPr>
      <w:r w:rsidRPr="00E543E5">
        <w:rPr>
          <w:rFonts w:ascii="Times New Roman" w:hAnsi="Times New Roman" w:cs="Times New Roman"/>
          <w:sz w:val="24"/>
          <w:szCs w:val="24"/>
        </w:rPr>
        <w:t>Критериями оценки являются:</w:t>
      </w:r>
    </w:p>
    <w:p w14:paraId="7AEB39C0" w14:textId="77777777" w:rsidR="003F4047" w:rsidRPr="00E543E5" w:rsidRDefault="003F4047" w:rsidP="003F4047">
      <w:pPr>
        <w:jc w:val="both"/>
        <w:rPr>
          <w:rFonts w:ascii="Times New Roman" w:hAnsi="Times New Roman" w:cs="Times New Roman"/>
          <w:sz w:val="24"/>
          <w:szCs w:val="24"/>
        </w:rPr>
      </w:pPr>
      <w:r w:rsidRPr="00E543E5">
        <w:rPr>
          <w:rFonts w:ascii="Times New Roman" w:hAnsi="Times New Roman" w:cs="Times New Roman"/>
          <w:sz w:val="24"/>
          <w:szCs w:val="24"/>
        </w:rPr>
        <w:t>Стоимостные критерии:</w:t>
      </w:r>
    </w:p>
    <w:p w14:paraId="4104340B" w14:textId="2D136932" w:rsidR="003F4047" w:rsidRPr="003F4047" w:rsidRDefault="003F4047" w:rsidP="003F4047">
      <w:pPr>
        <w:tabs>
          <w:tab w:val="left" w:pos="1560"/>
        </w:tabs>
      </w:pPr>
      <w:r w:rsidRPr="00E543E5">
        <w:rPr>
          <w:rFonts w:ascii="Times New Roman" w:hAnsi="Times New Roman" w:cs="Times New Roman"/>
          <w:sz w:val="24"/>
          <w:szCs w:val="24"/>
        </w:rPr>
        <w:t>Ценовой 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543E5">
        <w:rPr>
          <w:rFonts w:ascii="Times New Roman" w:hAnsi="Times New Roman" w:cs="Times New Roman"/>
          <w:sz w:val="24"/>
          <w:szCs w:val="24"/>
        </w:rPr>
        <w:t xml:space="preserve">0%(удельный  вес  критерия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543E5">
        <w:rPr>
          <w:rFonts w:ascii="Times New Roman" w:hAnsi="Times New Roman" w:cs="Times New Roman"/>
          <w:sz w:val="24"/>
          <w:szCs w:val="24"/>
        </w:rPr>
        <w:t>0 %) ,</w:t>
      </w:r>
      <w:bookmarkStart w:id="0" w:name="_GoBack"/>
      <w:bookmarkEnd w:id="0"/>
    </w:p>
    <w:sectPr w:rsidR="003F4047" w:rsidRPr="003F4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C3"/>
    <w:rsid w:val="003F4047"/>
    <w:rsid w:val="00DA5B47"/>
    <w:rsid w:val="00E5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9E38D-7D16-44C1-99C9-3BE37C9B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2025-06-26T11:19:00Z</dcterms:created>
  <dcterms:modified xsi:type="dcterms:W3CDTF">2025-06-26T11:19:00Z</dcterms:modified>
</cp:coreProperties>
</file>